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4"/>
        <w:gridCol w:w="1691"/>
        <w:gridCol w:w="1690"/>
        <w:gridCol w:w="1648"/>
      </w:tblGrid>
      <w:tr w:rsidR="00C27D25">
        <w:trPr>
          <w:trHeight w:val="430"/>
        </w:trPr>
        <w:tc>
          <w:tcPr>
            <w:tcW w:w="9313" w:type="dxa"/>
            <w:gridSpan w:val="4"/>
            <w:shd w:val="clear" w:color="auto" w:fill="auto"/>
            <w:tcMar>
              <w:top w:w="29" w:type="dxa"/>
              <w:bottom w:w="29" w:type="dxa"/>
              <w:right w:w="86" w:type="dxa"/>
            </w:tcMar>
          </w:tcPr>
          <w:p w:rsidR="00EC59A0" w:rsidRDefault="00EC59A0" w:rsidP="00EC59A0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К поправке №</w:t>
            </w:r>
            <w:r w:rsidR="004C0B61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 xml:space="preserve"> 5</w:t>
            </w:r>
            <w:r w:rsidR="00BA4CEB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3</w:t>
            </w:r>
            <w:r w:rsidR="001F4557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2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 xml:space="preserve"> </w:t>
            </w:r>
          </w:p>
          <w:p w:rsidR="00EC59A0" w:rsidRDefault="00EC59A0" w:rsidP="00EC59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</w:p>
          <w:p w:rsidR="00EC59A0" w:rsidRPr="00EC59A0" w:rsidRDefault="00EC59A0" w:rsidP="00EC59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</w:rPr>
              <w:t xml:space="preserve">Таблица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lang w:val="en-US"/>
              </w:rPr>
              <w:t>39</w:t>
            </w:r>
          </w:p>
          <w:p w:rsidR="00EC59A0" w:rsidRDefault="00EC59A0" w:rsidP="00EC59A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</w:rPr>
              <w:t>приложения 33</w:t>
            </w:r>
          </w:p>
          <w:p w:rsidR="00C27D25" w:rsidRDefault="00C27D2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</w:p>
        </w:tc>
      </w:tr>
      <w:tr w:rsidR="00C27D25">
        <w:trPr>
          <w:trHeight w:val="1332"/>
        </w:trPr>
        <w:tc>
          <w:tcPr>
            <w:tcW w:w="9313" w:type="dxa"/>
            <w:gridSpan w:val="4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EC59A0" w:rsidRDefault="007B5E4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 w:rsidRPr="00EC59A0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Распределение субсидий бюджетам субъектов Российской Федерации на реализацию мероприятий ведомственной программы "Развитие мелиоративного комплекса России" на 2021 год и на </w:t>
            </w:r>
          </w:p>
          <w:p w:rsidR="00C27D25" w:rsidRPr="00EC59A0" w:rsidRDefault="007B5E4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 w:rsidRPr="00EC59A0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плановый период 2022 и 2023 годов</w:t>
            </w:r>
          </w:p>
        </w:tc>
      </w:tr>
      <w:tr w:rsidR="00C27D25">
        <w:trPr>
          <w:trHeight w:val="401"/>
        </w:trPr>
        <w:tc>
          <w:tcPr>
            <w:tcW w:w="9313" w:type="dxa"/>
            <w:gridSpan w:val="4"/>
            <w:tcBorders>
              <w:bottom w:val="single" w:sz="5" w:space="0" w:color="000000"/>
            </w:tcBorders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center"/>
          </w:tcPr>
          <w:p w:rsidR="00C27D25" w:rsidRDefault="007B5E4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(тыс. рублей)</w:t>
            </w:r>
          </w:p>
        </w:tc>
      </w:tr>
      <w:tr w:rsidR="00C27D25">
        <w:trPr>
          <w:trHeight w:val="688"/>
        </w:trPr>
        <w:tc>
          <w:tcPr>
            <w:tcW w:w="4284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C27D25" w:rsidRDefault="007B5E4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Наименование субъекта Российской Федерации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C27D25" w:rsidRDefault="007B5E4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2021 год</w:t>
            </w:r>
          </w:p>
        </w:tc>
        <w:tc>
          <w:tcPr>
            <w:tcW w:w="1690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C27D25" w:rsidRDefault="007B5E4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2022 год</w:t>
            </w:r>
          </w:p>
        </w:tc>
        <w:tc>
          <w:tcPr>
            <w:tcW w:w="164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C27D25" w:rsidRDefault="007B5E4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2023 год</w:t>
            </w:r>
          </w:p>
        </w:tc>
      </w:tr>
    </w:tbl>
    <w:p w:rsidR="00C27D25" w:rsidRDefault="00C27D25"/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4"/>
        <w:gridCol w:w="1691"/>
        <w:gridCol w:w="1690"/>
        <w:gridCol w:w="1648"/>
      </w:tblGrid>
      <w:tr w:rsidR="00C27D25">
        <w:trPr>
          <w:tblHeader/>
        </w:trPr>
        <w:tc>
          <w:tcPr>
            <w:tcW w:w="4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C27D25" w:rsidRDefault="007B5E4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C27D25" w:rsidRDefault="007B5E4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1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C27D25" w:rsidRDefault="007B5E4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1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C27D25" w:rsidRDefault="007B5E4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</w:t>
            </w:r>
          </w:p>
        </w:tc>
      </w:tr>
      <w:tr w:rsidR="00C27D25">
        <w:tc>
          <w:tcPr>
            <w:tcW w:w="4284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Адыгея (Адыгея)</w:t>
            </w:r>
          </w:p>
        </w:tc>
        <w:tc>
          <w:tcPr>
            <w:tcW w:w="1691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24 066,0</w:t>
            </w:r>
          </w:p>
        </w:tc>
        <w:tc>
          <w:tcPr>
            <w:tcW w:w="1690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7 385,0</w:t>
            </w:r>
          </w:p>
        </w:tc>
        <w:tc>
          <w:tcPr>
            <w:tcW w:w="1648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2 996,0</w:t>
            </w:r>
          </w:p>
        </w:tc>
      </w:tr>
      <w:tr w:rsidR="00C27D2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Алтай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212,0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2 938,0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4 065,0</w:t>
            </w:r>
          </w:p>
        </w:tc>
      </w:tr>
      <w:tr w:rsidR="00C27D2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Башкортостан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65 447,0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92 656,0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132 895,0</w:t>
            </w:r>
          </w:p>
        </w:tc>
      </w:tr>
      <w:tr w:rsidR="00C27D2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Бурятия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28 129,0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C27D25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C27D25"/>
        </w:tc>
      </w:tr>
      <w:tr w:rsidR="00C27D2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Дагестан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206 482,0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184 634,0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222 047,0</w:t>
            </w:r>
          </w:p>
        </w:tc>
      </w:tr>
      <w:tr w:rsidR="00C27D2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Ингушетия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5 912,0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3 335,0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3 335,0</w:t>
            </w:r>
          </w:p>
        </w:tc>
      </w:tr>
      <w:tr w:rsidR="00C27D2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Кабардино-Балкарская Республика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240 983,0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119 219,0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111 999,0</w:t>
            </w:r>
          </w:p>
        </w:tc>
      </w:tr>
      <w:tr w:rsidR="00C27D2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Калмыкия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169 840,0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151 664,0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150 928,0</w:t>
            </w:r>
          </w:p>
        </w:tc>
      </w:tr>
      <w:tr w:rsidR="00C27D2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Карачаево-Черкесская Республика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52 844,0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13 472,0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C27D25"/>
        </w:tc>
      </w:tr>
      <w:tr w:rsidR="00C27D2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Карелия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9 443,0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24 652,0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9 068,0</w:t>
            </w:r>
          </w:p>
        </w:tc>
      </w:tr>
      <w:tr w:rsidR="00C27D2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Коми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1 307,0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1 457,0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1 777,0</w:t>
            </w:r>
          </w:p>
        </w:tc>
      </w:tr>
      <w:tr w:rsidR="00C27D2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Крым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186 264,0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228 857,0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427 715,0</w:t>
            </w:r>
          </w:p>
        </w:tc>
      </w:tr>
      <w:tr w:rsidR="00C27D2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Марий Эл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4 168,0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2 945,0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3 591,0</w:t>
            </w:r>
          </w:p>
        </w:tc>
      </w:tr>
      <w:tr w:rsidR="00C27D2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Мордовия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4 301,0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6 900,0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8 560,0</w:t>
            </w:r>
          </w:p>
        </w:tc>
      </w:tr>
      <w:tr w:rsidR="00C27D2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Саха (Якутия)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11 671,0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29 174,0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C27D25"/>
        </w:tc>
      </w:tr>
      <w:tr w:rsidR="00C27D2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Республика Северная Осетия - Алания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64 678,0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C27D25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C27D25"/>
        </w:tc>
      </w:tr>
      <w:tr w:rsidR="00C27D2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Татарстан (Татарстан)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19 186,0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8 326,0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28 065,0</w:t>
            </w:r>
          </w:p>
        </w:tc>
      </w:tr>
      <w:tr w:rsidR="00C27D2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Тыва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7 054,0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54 598,0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52 509,0</w:t>
            </w:r>
          </w:p>
        </w:tc>
      </w:tr>
      <w:tr w:rsidR="00C27D2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Удмуртская Республика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5 503,0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7 227,0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8 814,0</w:t>
            </w:r>
          </w:p>
        </w:tc>
      </w:tr>
      <w:tr w:rsidR="00C27D2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Чеченская Республика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113 851,0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112 259,0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105 897,0</w:t>
            </w:r>
          </w:p>
        </w:tc>
      </w:tr>
      <w:tr w:rsidR="00C27D2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Чувашская Республика - Чувашия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1 724,0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C27D25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C27D25"/>
        </w:tc>
      </w:tr>
      <w:tr w:rsidR="00C27D2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Алтайский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363,0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C27D25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C27D25"/>
        </w:tc>
      </w:tr>
      <w:tr w:rsidR="00C27D2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Забайкальский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11 722,0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89 670,0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58 926,0</w:t>
            </w:r>
          </w:p>
        </w:tc>
      </w:tr>
      <w:tr w:rsidR="00C27D2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Краснодарский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82 372,0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60 891,0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57 204,0</w:t>
            </w:r>
          </w:p>
        </w:tc>
      </w:tr>
      <w:tr w:rsidR="00C27D2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Пермский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8 198,0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18 106,0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22 081,0</w:t>
            </w:r>
          </w:p>
        </w:tc>
      </w:tr>
      <w:tr w:rsidR="00C27D2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Приморский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2 543,0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20 528,0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1 560,0</w:t>
            </w:r>
          </w:p>
        </w:tc>
      </w:tr>
      <w:tr w:rsidR="00C27D2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Ставропольский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180 950,0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C27D25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C27D25"/>
        </w:tc>
      </w:tr>
      <w:tr w:rsidR="00C27D2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Хабаровский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2 833,0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29 698,0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33 216,0</w:t>
            </w:r>
          </w:p>
        </w:tc>
      </w:tr>
      <w:tr w:rsidR="00C27D2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Амурская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3 438,0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46 770,0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50 891,0</w:t>
            </w:r>
          </w:p>
        </w:tc>
      </w:tr>
      <w:tr w:rsidR="00C27D2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Архангельская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50 388,0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49 236,0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9 869,0</w:t>
            </w:r>
          </w:p>
        </w:tc>
      </w:tr>
      <w:tr w:rsidR="00C27D2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Астраханская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113 629,0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67 201,0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70 544,3</w:t>
            </w:r>
          </w:p>
        </w:tc>
      </w:tr>
      <w:tr w:rsidR="00C27D2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Белгородская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7 117,0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103 672,0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62 301,0</w:t>
            </w:r>
          </w:p>
        </w:tc>
      </w:tr>
      <w:tr w:rsidR="00C27D2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Брянская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9 775,0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49 309,0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53 527,0</w:t>
            </w:r>
          </w:p>
        </w:tc>
      </w:tr>
      <w:tr w:rsidR="00C27D2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Владимирская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21 351,0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5 523,0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5 117,0</w:t>
            </w:r>
          </w:p>
        </w:tc>
      </w:tr>
      <w:tr w:rsidR="00C27D2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Волгоградская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410 489,0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254 430,0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358 328,0</w:t>
            </w:r>
          </w:p>
        </w:tc>
      </w:tr>
      <w:tr w:rsidR="00C27D2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Вологодская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7 362,0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4 239,0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4 166,0</w:t>
            </w:r>
          </w:p>
        </w:tc>
      </w:tr>
      <w:tr w:rsidR="00C27D2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Воронежская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120 939,0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19 655,0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15 151,0</w:t>
            </w:r>
          </w:p>
        </w:tc>
      </w:tr>
      <w:tr w:rsidR="00C27D2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Ивановская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45 332,0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55 321,0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84 333,0</w:t>
            </w:r>
          </w:p>
        </w:tc>
      </w:tr>
      <w:tr w:rsidR="00C27D2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Иркутская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55 922,0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53 447,0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64 669,0</w:t>
            </w:r>
          </w:p>
        </w:tc>
      </w:tr>
      <w:tr w:rsidR="00C27D2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Калининградская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6 468,0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9 413,0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11 032,0</w:t>
            </w:r>
          </w:p>
        </w:tc>
      </w:tr>
      <w:tr w:rsidR="00C27D2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Калужская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12 242,0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10 672,0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13 014,0</w:t>
            </w:r>
          </w:p>
        </w:tc>
      </w:tr>
      <w:tr w:rsidR="00C27D2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Кировская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7 882,0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15 762,0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23 361,0</w:t>
            </w:r>
          </w:p>
        </w:tc>
      </w:tr>
      <w:tr w:rsidR="00C27D2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Костромская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2 149,0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8 868,0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9 648,0</w:t>
            </w:r>
          </w:p>
        </w:tc>
      </w:tr>
      <w:tr w:rsidR="00C27D2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Курганская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35 643,0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82 482,0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13 761,0</w:t>
            </w:r>
          </w:p>
        </w:tc>
      </w:tr>
      <w:tr w:rsidR="00C27D2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Курская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733,0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85 324,3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C27D25"/>
        </w:tc>
      </w:tr>
      <w:tr w:rsidR="00C27D2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Ленинградская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5 432,0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24 291,0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24 607,0</w:t>
            </w:r>
          </w:p>
        </w:tc>
      </w:tr>
      <w:tr w:rsidR="00C27D2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Липецкая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30 109,0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55 652,0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35 309,0</w:t>
            </w:r>
          </w:p>
        </w:tc>
      </w:tr>
      <w:tr w:rsidR="00C27D2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Магаданская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1 928,0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3 167,0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3 565,0</w:t>
            </w:r>
          </w:p>
        </w:tc>
      </w:tr>
      <w:tr w:rsidR="00C27D2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Московская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47 884,0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82 132,0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83 527,0</w:t>
            </w:r>
          </w:p>
        </w:tc>
      </w:tr>
      <w:tr w:rsidR="00C27D2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Нижегородская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17 268,0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45 389,0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39 900,0</w:t>
            </w:r>
          </w:p>
        </w:tc>
      </w:tr>
      <w:tr w:rsidR="00C27D2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Новгородская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15 925,0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11 451,0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13 965,0</w:t>
            </w:r>
          </w:p>
        </w:tc>
      </w:tr>
      <w:tr w:rsidR="00C27D2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Новосибирская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18 930,0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18 193,0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9 902,0</w:t>
            </w:r>
          </w:p>
        </w:tc>
      </w:tr>
      <w:tr w:rsidR="00C27D2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Омская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15 899,0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34 349,0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38 828,0</w:t>
            </w:r>
          </w:p>
        </w:tc>
      </w:tr>
      <w:tr w:rsidR="00C27D2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Оренбургская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10 618,0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C27D25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C27D25"/>
        </w:tc>
      </w:tr>
      <w:tr w:rsidR="00C27D2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Орловская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1 355,0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4 238,0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C27D25"/>
        </w:tc>
      </w:tr>
      <w:tr w:rsidR="00C27D2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Пензенская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8 736,0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26 536,0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1 417,0</w:t>
            </w:r>
          </w:p>
        </w:tc>
      </w:tr>
      <w:tr w:rsidR="00C27D2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Псковская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12 321,0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17 667,0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21 546,0</w:t>
            </w:r>
          </w:p>
        </w:tc>
      </w:tr>
      <w:tr w:rsidR="00C27D2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Ростовская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C27D25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46 550,0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40 043,0</w:t>
            </w:r>
          </w:p>
        </w:tc>
      </w:tr>
      <w:tr w:rsidR="00C27D2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Рязанская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30 476,0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75 030,0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59 120,0</w:t>
            </w:r>
          </w:p>
        </w:tc>
      </w:tr>
      <w:tr w:rsidR="00C27D2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Самарская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691,0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39 633,0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8 883,0</w:t>
            </w:r>
          </w:p>
        </w:tc>
      </w:tr>
      <w:tr w:rsidR="00C27D2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Саратовская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203 974,0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293 552,0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275 238,0</w:t>
            </w:r>
          </w:p>
        </w:tc>
      </w:tr>
      <w:tr w:rsidR="00C27D2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Сахалинская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1 063,0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2 699,0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2 833,0</w:t>
            </w:r>
          </w:p>
        </w:tc>
      </w:tr>
      <w:tr w:rsidR="00C27D2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Свердловская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8 561,0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5 939,0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7 522,0</w:t>
            </w:r>
          </w:p>
        </w:tc>
      </w:tr>
      <w:tr w:rsidR="00C27D2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Смоленская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122 252,0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38 814,0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47 335,0</w:t>
            </w:r>
          </w:p>
        </w:tc>
      </w:tr>
      <w:tr w:rsidR="00C27D2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Тамбовская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60 724,0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18 639,0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18 639,0</w:t>
            </w:r>
          </w:p>
        </w:tc>
      </w:tr>
      <w:tr w:rsidR="00C27D2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Тверская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14 700,0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14 990,0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18 281,0</w:t>
            </w:r>
          </w:p>
        </w:tc>
      </w:tr>
      <w:tr w:rsidR="00C27D2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Томская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1 633,0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5 180,0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4 522,0</w:t>
            </w:r>
          </w:p>
        </w:tc>
      </w:tr>
      <w:tr w:rsidR="00C27D2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Тюменская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231,0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C27D25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C27D25"/>
        </w:tc>
      </w:tr>
      <w:tr w:rsidR="00C27D2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Ульяновская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4 920,0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20 457,0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15 009,0</w:t>
            </w:r>
          </w:p>
        </w:tc>
      </w:tr>
      <w:tr w:rsidR="00C27D2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Челябинская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2 893,0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18 748,0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22 609,0</w:t>
            </w:r>
          </w:p>
        </w:tc>
      </w:tr>
      <w:tr w:rsidR="00C27D2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Ярославская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4 124,0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5 279,0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6 438,0</w:t>
            </w:r>
          </w:p>
        </w:tc>
      </w:tr>
      <w:tr w:rsidR="00C27D25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Еврейская автономная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76 992,0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43 099,0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27D25" w:rsidRDefault="007B5E4E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47 591,0</w:t>
            </w:r>
          </w:p>
        </w:tc>
      </w:tr>
      <w:tr w:rsidR="00C27D25">
        <w:tc>
          <w:tcPr>
            <w:tcW w:w="4284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center"/>
          </w:tcPr>
          <w:p w:rsidR="00C27D25" w:rsidRDefault="007B5E4E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ВСЕГО</w:t>
            </w:r>
          </w:p>
        </w:tc>
        <w:tc>
          <w:tcPr>
            <w:tcW w:w="1691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C27D25" w:rsidRDefault="007B5E4E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3 142 544,0</w:t>
            </w:r>
          </w:p>
        </w:tc>
        <w:tc>
          <w:tcPr>
            <w:tcW w:w="1690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C27D25" w:rsidRDefault="007B5E4E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3 143 589,3</w:t>
            </w:r>
          </w:p>
        </w:tc>
        <w:tc>
          <w:tcPr>
            <w:tcW w:w="1648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C27D25" w:rsidRDefault="007B5E4E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3 143 589,3</w:t>
            </w:r>
          </w:p>
        </w:tc>
      </w:tr>
    </w:tbl>
    <w:p w:rsidR="007B5E4E" w:rsidRDefault="007B5E4E"/>
    <w:sectPr w:rsidR="007B5E4E">
      <w:headerReference w:type="default" r:id="rId6"/>
      <w:footerReference w:type="default" r:id="rId7"/>
      <w:pgSz w:w="11906" w:h="16838"/>
      <w:pgMar w:top="1134" w:right="1134" w:bottom="1084" w:left="1417" w:header="510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4DE9" w:rsidRDefault="007B4DE9">
      <w:r>
        <w:separator/>
      </w:r>
    </w:p>
  </w:endnote>
  <w:endnote w:type="continuationSeparator" w:id="0">
    <w:p w:rsidR="007B4DE9" w:rsidRDefault="007B4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7D25" w:rsidRDefault="007B5E4E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4DE9" w:rsidRDefault="007B4DE9">
      <w:r>
        <w:separator/>
      </w:r>
    </w:p>
  </w:footnote>
  <w:footnote w:type="continuationSeparator" w:id="0">
    <w:p w:rsidR="007B4DE9" w:rsidRDefault="007B4D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7D25" w:rsidRDefault="007B5E4E">
    <w:pPr>
      <w:jc w:val="center"/>
      <w:rPr>
        <w:rFonts w:ascii="Times New Roman" w:eastAsia="Times New Roman" w:hAnsi="Times New Roman" w:cs="Times New Roman"/>
        <w:color w:val="000000"/>
        <w:sz w:val="28"/>
      </w:rPr>
    </w:pPr>
    <w:r>
      <w:rPr>
        <w:rFonts w:ascii="Times New Roman" w:eastAsia="Times New Roman" w:hAnsi="Times New Roman" w:cs="Times New Roman"/>
        <w:color w:val="000000"/>
        <w:sz w:val="28"/>
      </w:rPr>
      <w:fldChar w:fldCharType="begin"/>
    </w:r>
    <w:r>
      <w:rPr>
        <w:rFonts w:ascii="Times New Roman" w:eastAsia="Times New Roman" w:hAnsi="Times New Roman" w:cs="Times New Roman"/>
        <w:color w:val="000000"/>
        <w:sz w:val="28"/>
      </w:rPr>
      <w:instrText>PAGE</w:instrText>
    </w:r>
    <w:r>
      <w:rPr>
        <w:rFonts w:ascii="Times New Roman" w:eastAsia="Times New Roman" w:hAnsi="Times New Roman" w:cs="Times New Roman"/>
        <w:color w:val="000000"/>
        <w:sz w:val="28"/>
      </w:rPr>
      <w:fldChar w:fldCharType="separate"/>
    </w:r>
    <w:r w:rsidR="001F4557">
      <w:rPr>
        <w:rFonts w:ascii="Times New Roman" w:eastAsia="Times New Roman" w:hAnsi="Times New Roman" w:cs="Times New Roman"/>
        <w:noProof/>
        <w:color w:val="000000"/>
        <w:sz w:val="28"/>
      </w:rPr>
      <w:t>4</w:t>
    </w:r>
    <w:r>
      <w:rPr>
        <w:rFonts w:ascii="Times New Roman" w:eastAsia="Times New Roman" w:hAnsi="Times New Roman" w:cs="Times New Roman"/>
        <w:color w:val="000000"/>
        <w:sz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D25"/>
    <w:rsid w:val="00032A27"/>
    <w:rsid w:val="001F4557"/>
    <w:rsid w:val="00423979"/>
    <w:rsid w:val="00424BD5"/>
    <w:rsid w:val="004C0B61"/>
    <w:rsid w:val="004F376E"/>
    <w:rsid w:val="005B0B59"/>
    <w:rsid w:val="005D5B43"/>
    <w:rsid w:val="00743DED"/>
    <w:rsid w:val="007B4DE9"/>
    <w:rsid w:val="007B5E4E"/>
    <w:rsid w:val="00BA4CEB"/>
    <w:rsid w:val="00C27D25"/>
    <w:rsid w:val="00EC59A0"/>
    <w:rsid w:val="00FC5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9EABA"/>
  <w15:docId w15:val="{7DCBCD32-8A6D-44D1-8D01-5AF9EC2B9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4CE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A4C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486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548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Report</vt:lpstr>
    </vt:vector>
  </TitlesOfParts>
  <Company>Stimulsoft Reports 2016.2.0 from 23 September 2016</Company>
  <LinksUpToDate>false</LinksUpToDate>
  <CharactersWithSpaces>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>ГИБАДУЛЛИНА РОЗА РАШИТОВНА</dc:creator>
  <cp:keywords/>
  <dc:description/>
  <cp:lastModifiedBy>КУЛТЫШЕВ ВЛАДИМИР ЮРЬЕВИЧ</cp:lastModifiedBy>
  <cp:revision>10</cp:revision>
  <cp:lastPrinted>2020-11-06T07:51:00Z</cp:lastPrinted>
  <dcterms:created xsi:type="dcterms:W3CDTF">2020-10-23T13:43:00Z</dcterms:created>
  <dcterms:modified xsi:type="dcterms:W3CDTF">2020-11-06T07:51:00Z</dcterms:modified>
</cp:coreProperties>
</file>